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F564" w14:textId="77777777" w:rsidR="00FB59AB" w:rsidRDefault="00C358E4">
      <w:pPr>
        <w:jc w:val="center"/>
        <w:rPr>
          <w:b/>
          <w:smallCaps/>
          <w:sz w:val="48"/>
          <w:szCs w:val="48"/>
        </w:rPr>
      </w:pPr>
      <w:r>
        <w:rPr>
          <w:b/>
          <w:smallCaps/>
          <w:sz w:val="48"/>
          <w:szCs w:val="48"/>
        </w:rPr>
        <w:t>El Centro Ayuujk UNAM</w:t>
      </w:r>
    </w:p>
    <w:p w14:paraId="68AEAA35" w14:textId="77777777" w:rsidR="00FB59AB" w:rsidRDefault="00C358E4">
      <w:pPr>
        <w:jc w:val="center"/>
        <w:rPr>
          <w:b/>
          <w:smallCaps/>
        </w:rPr>
      </w:pPr>
      <w:r>
        <w:rPr>
          <w:b/>
          <w:smallCaps/>
        </w:rPr>
        <w:t>INVITA:</w:t>
      </w:r>
    </w:p>
    <w:p w14:paraId="0FC4ABE4" w14:textId="77777777" w:rsidR="00FB59AB" w:rsidRDefault="00C358E4">
      <w:pPr>
        <w:jc w:val="both"/>
      </w:pPr>
      <w:r>
        <w:t>A todas las personas con bachillerato concluido, interesadas en el proceso de admisión a licenciatura de la UNAM para el periodo 2023, a participar en el programa de acompañamiento para ingreso a la UNAM (PLANSEL 2), de acuerdo con las siguientes:</w:t>
      </w:r>
    </w:p>
    <w:p w14:paraId="07030E3E" w14:textId="77777777" w:rsidR="00FB59AB" w:rsidRDefault="00C358E4">
      <w:pPr>
        <w:jc w:val="center"/>
        <w:rPr>
          <w:b/>
        </w:rPr>
      </w:pPr>
      <w:r>
        <w:rPr>
          <w:b/>
        </w:rPr>
        <w:t>BASES</w:t>
      </w:r>
    </w:p>
    <w:p w14:paraId="1B460DC8" w14:textId="77777777" w:rsidR="00FB59AB" w:rsidRDefault="00C358E4">
      <w:pPr>
        <w:jc w:val="both"/>
      </w:pPr>
      <w:r>
        <w:rPr>
          <w:b/>
        </w:rPr>
        <w:t>PR</w:t>
      </w:r>
      <w:r>
        <w:rPr>
          <w:b/>
        </w:rPr>
        <w:t>IMERA.</w:t>
      </w:r>
      <w:r>
        <w:t xml:space="preserve"> </w:t>
      </w:r>
      <w:r>
        <w:rPr>
          <w:b/>
        </w:rPr>
        <w:t>Objetivo.</w:t>
      </w:r>
      <w:r>
        <w:t xml:space="preserve"> A través de la estrategia de asesorías y tutorías se buscará acompañar a las personas interesadas en el proceso de ingreso a licenciatura de la UNAM, con especial énfasis en la licenciatura en Derecho en el Centro Ayuujk UNAM o en alguna l</w:t>
      </w:r>
      <w:r>
        <w:t>icenciatura a distancia que imparte la UNAM.</w:t>
      </w:r>
    </w:p>
    <w:p w14:paraId="698B8067" w14:textId="77777777" w:rsidR="00FB59AB" w:rsidRDefault="00FB59AB">
      <w:pPr>
        <w:jc w:val="both"/>
      </w:pPr>
    </w:p>
    <w:p w14:paraId="27C9EBF3" w14:textId="77777777" w:rsidR="00FB59AB" w:rsidRDefault="00C358E4">
      <w:pPr>
        <w:jc w:val="both"/>
      </w:pPr>
      <w:r>
        <w:rPr>
          <w:b/>
        </w:rPr>
        <w:t>SEGUNDA. De las personas participantes</w:t>
      </w:r>
      <w:r>
        <w:t>. Podrán participar todas aquellas personas de las comunidades de la región Mixe y regiones cercanas del estado de Oaxaca que ya cuenten con certificado de estudios de bach</w:t>
      </w:r>
      <w:r>
        <w:t xml:space="preserve">illerato. </w:t>
      </w:r>
    </w:p>
    <w:p w14:paraId="086D9EC6" w14:textId="77777777" w:rsidR="00FB59AB" w:rsidRDefault="00FB59AB">
      <w:pPr>
        <w:jc w:val="both"/>
      </w:pPr>
    </w:p>
    <w:p w14:paraId="7070CF12" w14:textId="77777777" w:rsidR="00FB59AB" w:rsidRDefault="00C358E4">
      <w:pPr>
        <w:jc w:val="both"/>
      </w:pPr>
      <w:r>
        <w:rPr>
          <w:b/>
        </w:rPr>
        <w:t xml:space="preserve">TERCERA. De la aplicación al programa. </w:t>
      </w:r>
      <w:r>
        <w:t xml:space="preserve">Las personas interesadas en participar en el PLANSEL 2 deberán llenar su solicitud en el siguiente formulario: </w:t>
      </w:r>
      <w:hyperlink r:id="rId7">
        <w:r>
          <w:rPr>
            <w:color w:val="0563C1"/>
            <w:u w:val="single"/>
          </w:rPr>
          <w:t>https://forms.gle/1hPAPCTYfdKESr2r9</w:t>
        </w:r>
      </w:hyperlink>
      <w:r>
        <w:t xml:space="preserve"> , desde la fecha de publicación de esta Convocatoria y hasta el 3 de agosto de 2022.</w:t>
      </w:r>
    </w:p>
    <w:p w14:paraId="32C4C7C5" w14:textId="77777777" w:rsidR="00FB59AB" w:rsidRDefault="00FB59AB">
      <w:pPr>
        <w:jc w:val="both"/>
      </w:pPr>
    </w:p>
    <w:p w14:paraId="4230AF80" w14:textId="77777777" w:rsidR="00FB59AB" w:rsidRDefault="00C358E4">
      <w:pPr>
        <w:jc w:val="both"/>
      </w:pPr>
      <w:r>
        <w:rPr>
          <w:b/>
        </w:rPr>
        <w:t xml:space="preserve">CUARTA. Del costo del programa. </w:t>
      </w:r>
      <w:r>
        <w:t>Las estrategias de asesorías y tutorí</w:t>
      </w:r>
      <w:r>
        <w:t>as del PLANSEL 2 no tiene un costo, sólo se requiere registrarse.</w:t>
      </w:r>
    </w:p>
    <w:p w14:paraId="60C9A0A8" w14:textId="77777777" w:rsidR="00FB59AB" w:rsidRDefault="00C358E4">
      <w:pPr>
        <w:jc w:val="both"/>
        <w:rPr>
          <w:b/>
        </w:rPr>
      </w:pPr>
      <w:r>
        <w:rPr>
          <w:b/>
        </w:rPr>
        <w:t xml:space="preserve"> </w:t>
      </w:r>
    </w:p>
    <w:p w14:paraId="32254119" w14:textId="77777777" w:rsidR="00FB59AB" w:rsidRDefault="00C358E4">
      <w:pPr>
        <w:jc w:val="both"/>
      </w:pPr>
      <w:r>
        <w:rPr>
          <w:b/>
        </w:rPr>
        <w:t xml:space="preserve">QUINTA. </w:t>
      </w:r>
      <w:r>
        <w:t>La participación en el PLANSEL 2 no significa ser aceptado en las licenciaturas de la UNAM, ni es prerrequisito para su admisión.</w:t>
      </w:r>
    </w:p>
    <w:p w14:paraId="5A3F1D6B" w14:textId="77777777" w:rsidR="00FB59AB" w:rsidRDefault="00FB59AB">
      <w:pPr>
        <w:jc w:val="both"/>
      </w:pPr>
    </w:p>
    <w:p w14:paraId="42587AB2" w14:textId="77777777" w:rsidR="00FB59AB" w:rsidRDefault="00C358E4">
      <w:pPr>
        <w:jc w:val="both"/>
      </w:pPr>
      <w:r>
        <w:rPr>
          <w:b/>
        </w:rPr>
        <w:t xml:space="preserve">SEXTA. </w:t>
      </w:r>
      <w:r>
        <w:t>El inicio del PLANSEL 2 será el 5 y 6 de a</w:t>
      </w:r>
      <w:r>
        <w:t xml:space="preserve">gosto de 2022. </w:t>
      </w:r>
    </w:p>
    <w:p w14:paraId="5767DCEC" w14:textId="77777777" w:rsidR="00FB59AB" w:rsidRDefault="00FB59AB">
      <w:pPr>
        <w:jc w:val="both"/>
      </w:pPr>
    </w:p>
    <w:p w14:paraId="469336E8" w14:textId="77777777" w:rsidR="00FB59AB" w:rsidRDefault="00C358E4">
      <w:pPr>
        <w:jc w:val="both"/>
      </w:pPr>
      <w:r>
        <w:rPr>
          <w:b/>
        </w:rPr>
        <w:t>Mayores informes:</w:t>
      </w:r>
      <w:r>
        <w:t xml:space="preserve"> </w:t>
      </w:r>
    </w:p>
    <w:p w14:paraId="18AE2EB6" w14:textId="77777777" w:rsidR="00FB59AB" w:rsidRDefault="00C358E4">
      <w:pPr>
        <w:jc w:val="both"/>
      </w:pPr>
      <w:r>
        <w:rPr>
          <w:b/>
        </w:rPr>
        <w:t>Correo electrónico:</w:t>
      </w:r>
      <w:r>
        <w:t xml:space="preserve"> </w:t>
      </w:r>
      <w:hyperlink r:id="rId8">
        <w:r>
          <w:rPr>
            <w:color w:val="0563C1"/>
            <w:u w:val="single"/>
          </w:rPr>
          <w:t>informes_proyecto_cecad_ayuujk@pcpuma.unam.mx</w:t>
        </w:r>
      </w:hyperlink>
      <w:r>
        <w:t xml:space="preserve"> </w:t>
      </w:r>
    </w:p>
    <w:p w14:paraId="6D42BA15" w14:textId="77777777" w:rsidR="00FB59AB" w:rsidRDefault="00C358E4">
      <w:pPr>
        <w:jc w:val="both"/>
      </w:pPr>
      <w:r>
        <w:rPr>
          <w:b/>
        </w:rPr>
        <w:t xml:space="preserve">Teléfono: </w:t>
      </w:r>
      <w:r>
        <w:t>951 592 78 03</w:t>
      </w:r>
    </w:p>
    <w:p w14:paraId="33E999C9" w14:textId="7AC17835" w:rsidR="00FB59AB" w:rsidRDefault="00C358E4">
      <w:pPr>
        <w:jc w:val="both"/>
      </w:pPr>
      <w:r>
        <w:rPr>
          <w:b/>
        </w:rPr>
        <w:t>Instalaciones del Centro Ayuujk UNAM:</w:t>
      </w:r>
      <w:r>
        <w:t xml:space="preserve"> Barrio Campo de Aviación s/n, Ayutla Mixe, Oaxaca, a un costado de la escuela primaria “Emiliano Zapata”, en un horario de atención martes y jueves de 10</w:t>
      </w:r>
      <w:r>
        <w:t>:00 am a 2:00 pm.</w:t>
      </w:r>
    </w:p>
    <w:p w14:paraId="6B2D8568" w14:textId="4C63E63C" w:rsidR="00BD6924" w:rsidRDefault="00BD6924">
      <w:pPr>
        <w:jc w:val="both"/>
      </w:pPr>
    </w:p>
    <w:p w14:paraId="2F846497" w14:textId="77777777" w:rsidR="00BD6924" w:rsidRDefault="00BD6924">
      <w:pPr>
        <w:jc w:val="both"/>
      </w:pPr>
    </w:p>
    <w:p w14:paraId="23BD8C10" w14:textId="77777777" w:rsidR="00FB59AB" w:rsidRDefault="00C358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San Pedro y San Pablo Ayutla Mixe, Oaxaca, 21 de junio de 2022</w:t>
      </w:r>
    </w:p>
    <w:tbl>
      <w:tblPr>
        <w:tblStyle w:val="a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FB59AB" w14:paraId="0CE15C09" w14:textId="77777777">
        <w:tc>
          <w:tcPr>
            <w:tcW w:w="4414" w:type="dxa"/>
          </w:tcPr>
          <w:p w14:paraId="39B305B3" w14:textId="77777777" w:rsidR="00FB59AB" w:rsidRDefault="00FB59AB">
            <w:pPr>
              <w:jc w:val="center"/>
            </w:pPr>
          </w:p>
        </w:tc>
        <w:tc>
          <w:tcPr>
            <w:tcW w:w="4414" w:type="dxa"/>
          </w:tcPr>
          <w:p w14:paraId="23EE6D3C" w14:textId="77777777" w:rsidR="00FB59AB" w:rsidRDefault="00FB59AB">
            <w:pPr>
              <w:jc w:val="center"/>
            </w:pPr>
          </w:p>
        </w:tc>
      </w:tr>
    </w:tbl>
    <w:p w14:paraId="3C947274" w14:textId="77777777" w:rsidR="00FB59AB" w:rsidRDefault="00FB59AB"/>
    <w:sectPr w:rsidR="00FB59AB">
      <w:headerReference w:type="default" r:id="rId9"/>
      <w:pgSz w:w="12240" w:h="20160"/>
      <w:pgMar w:top="2818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3A9F" w14:textId="77777777" w:rsidR="00C358E4" w:rsidRDefault="00C358E4">
      <w:pPr>
        <w:spacing w:after="0" w:line="240" w:lineRule="auto"/>
      </w:pPr>
      <w:r>
        <w:separator/>
      </w:r>
    </w:p>
  </w:endnote>
  <w:endnote w:type="continuationSeparator" w:id="0">
    <w:p w14:paraId="06A1D9E6" w14:textId="77777777" w:rsidR="00C358E4" w:rsidRDefault="00C3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C5BE" w14:textId="77777777" w:rsidR="00C358E4" w:rsidRDefault="00C358E4">
      <w:pPr>
        <w:spacing w:after="0" w:line="240" w:lineRule="auto"/>
      </w:pPr>
      <w:r>
        <w:separator/>
      </w:r>
    </w:p>
  </w:footnote>
  <w:footnote w:type="continuationSeparator" w:id="0">
    <w:p w14:paraId="71F965FA" w14:textId="77777777" w:rsidR="00C358E4" w:rsidRDefault="00C3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9A13" w14:textId="77777777" w:rsidR="00FB59AB" w:rsidRDefault="00C358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993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647A041C" wp14:editId="37FCA1A6">
          <wp:extent cx="1971675" cy="81915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AB"/>
    <w:rsid w:val="00BD6924"/>
    <w:rsid w:val="00C358E4"/>
    <w:rsid w:val="00FB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0E8B"/>
  <w15:docId w15:val="{3FE64DAA-5631-4D55-A2B0-00FB3DE1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43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3A1"/>
  </w:style>
  <w:style w:type="paragraph" w:styleId="Piedepgina">
    <w:name w:val="footer"/>
    <w:basedOn w:val="Normal"/>
    <w:link w:val="PiedepginaCar"/>
    <w:uiPriority w:val="99"/>
    <w:unhideWhenUsed/>
    <w:rsid w:val="00043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3A1"/>
  </w:style>
  <w:style w:type="table" w:styleId="Tablaconcuadrcula">
    <w:name w:val="Table Grid"/>
    <w:basedOn w:val="Tablanormal"/>
    <w:uiPriority w:val="39"/>
    <w:rsid w:val="0004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71B9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71B93"/>
    <w:pPr>
      <w:spacing w:after="0" w:line="240" w:lineRule="auto"/>
    </w:pPr>
    <w:rPr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67A8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1315D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es_proyecto_cecad_ayuujk@pcpuma.unam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1hPAPCTYfdKESr2r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JsPVucEsLEB0f2OiP+YcYSVOdA==">AMUW2mXcOWqWQWyKhSCpTZmn0O0Rv2OALGgT3J4rlTdLqXzQEqGaejKg31rCs8ALgh0Fq1yTXNEWFmjNc773cPbu3RRHyD3MUKqr4ZQ4ttFcsbwjbndbTRI=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Lazos</dc:creator>
  <cp:lastModifiedBy>Luz Lazos</cp:lastModifiedBy>
  <cp:revision>2</cp:revision>
  <dcterms:created xsi:type="dcterms:W3CDTF">2022-06-17T13:38:00Z</dcterms:created>
  <dcterms:modified xsi:type="dcterms:W3CDTF">2022-06-21T19:35:00Z</dcterms:modified>
</cp:coreProperties>
</file>